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AF" w:rsidRPr="000B0572" w:rsidRDefault="00E779FC">
      <w:pPr>
        <w:jc w:val="center"/>
        <w:rPr>
          <w:rFonts w:ascii="方正小标宋简体" w:eastAsia="方正小标宋简体" w:hAnsi="文星仿宋"/>
          <w:b/>
          <w:sz w:val="44"/>
          <w:szCs w:val="44"/>
        </w:rPr>
      </w:pPr>
      <w:r w:rsidRPr="000B0572">
        <w:rPr>
          <w:rFonts w:ascii="方正小标宋简体" w:eastAsia="方正小标宋简体" w:hAnsi="文星仿宋" w:hint="eastAsia"/>
          <w:b/>
          <w:sz w:val="44"/>
          <w:szCs w:val="44"/>
        </w:rPr>
        <w:t>张亚伟：</w:t>
      </w:r>
      <w:r w:rsidR="00C47DC0" w:rsidRPr="000B0572">
        <w:rPr>
          <w:rFonts w:ascii="方正小标宋简体" w:eastAsia="方正小标宋简体" w:hAnsi="文星仿宋" w:hint="eastAsia"/>
          <w:b/>
          <w:sz w:val="44"/>
          <w:szCs w:val="44"/>
        </w:rPr>
        <w:t>思想政治工作的践行者</w:t>
      </w:r>
    </w:p>
    <w:p w:rsidR="003E74AF" w:rsidRPr="000B0572" w:rsidRDefault="003E74AF">
      <w:pPr>
        <w:rPr>
          <w:rFonts w:ascii="文星仿宋" w:eastAsia="文星仿宋" w:hAnsi="文星仿宋"/>
          <w:sz w:val="32"/>
          <w:szCs w:val="32"/>
        </w:rPr>
      </w:pP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人物简介：张亚伟，男，42岁，中共党员，毕业于山东经济学院经济管理专业，本科学历。现任工程局集团商登高速郑州境段土建八标党支部书记。1990年入伍参军，2001年部队复员到工程局集团一公司参加工作。先后参加过陕西榆林高速、洛阳西南绕城高速、永亳淮高速、岳常高速、洛卢高速、商兰路面二期加宽工程、商登高速郑州段建设，历任协调部主任、党支部副书记、党支部书记等。多次被工程局集团评为“先进个人”“优秀共产党员”等，他带领的商兰高速项目经理部党支部被工程局集团党委评为“先进服务型基层党组织”。2015年获省交通厅“优秀共产党员”称号。</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26年前，他流血流汗，是保家卫国的“钢铁长城”。现如今，他披荆斩棘，是河南交通铁军的“政工尖兵”。如果把高速公路建设项目比作另一个硝烟弥漫的战场，那他就是一个退伍不退色、转业不转志的“老兵”。</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豫西山区、洞庭湖畔、塞外榆林、豫东平原……15年间，他辗转7个高速公路建设项目，一直从事基层一线思想政治工作。在河南交通铁军这个“大熔炉”中，他始终不忘初心，砥砺前行，用青春热血谱写出一名基层党务工作者的使命与担当。</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他，就是河南公路工程局集团商登高速郑州境段土建八标党支部书记，张亚伟。</w:t>
      </w:r>
    </w:p>
    <w:p w:rsidR="003E74AF" w:rsidRPr="000B0572" w:rsidRDefault="00C47DC0" w:rsidP="000B0572">
      <w:pPr>
        <w:ind w:firstLineChars="200" w:firstLine="641"/>
        <w:rPr>
          <w:rFonts w:ascii="文星仿宋" w:eastAsia="文星仿宋" w:hAnsi="文星仿宋"/>
          <w:b/>
          <w:sz w:val="32"/>
          <w:szCs w:val="32"/>
        </w:rPr>
      </w:pPr>
      <w:r w:rsidRPr="000B0572">
        <w:rPr>
          <w:rFonts w:ascii="文星仿宋" w:eastAsia="文星仿宋" w:hAnsi="文星仿宋" w:hint="eastAsia"/>
          <w:b/>
          <w:sz w:val="32"/>
          <w:szCs w:val="32"/>
        </w:rPr>
        <w:lastRenderedPageBreak/>
        <w:t>不忘初心  永葆本色  争做河南交通铁军“排头兵”（重任肩上挑）</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交通铁“军”姓“军”。</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在张亚伟看来，工程局集团作为河南省公路工程建设的基本队伍，如果没有过硬的作风，难以担当重任、完成使命。</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全长8.3公里的商登高速郑州段八标因为前期各种原因“扎堆”，项目部进场一年半，地方未交一寸地。2015年5月，张亚伟被调整到商登项目，担任土建八标党支部书记。</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上任伊始，张亚伟牢记“军人以服从命令”为天职，不回避、不躲避、不逃避，把“围绕生产抓党建，抓好党建促生产”作为党建工作的出发点和落脚点，组织党员突击队，打响了“拆迁交地、全线开工”的攻坚战。</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在选择攻坚对象时，张亚伟主动把矛盾纠纷突出的“竹元村”当作自己的联系点，先后进行了17次实地勘察，前后列出了40条建议，一一回应群众诉求，真心实意解决群众生产生活难题。功夫不负有心人，不到半个月，竹园村率先实现拆迁、交地全部到位。</w:t>
      </w:r>
    </w:p>
    <w:p w:rsidR="003E74AF" w:rsidRPr="000B0572" w:rsidRDefault="00C47DC0" w:rsidP="000B0572">
      <w:pPr>
        <w:spacing w:line="360" w:lineRule="auto"/>
        <w:ind w:firstLineChars="200" w:firstLine="640"/>
        <w:rPr>
          <w:rFonts w:ascii="文星仿宋" w:eastAsia="文星仿宋" w:hAnsi="文星仿宋" w:cs="仿宋"/>
          <w:sz w:val="32"/>
          <w:szCs w:val="32"/>
        </w:rPr>
      </w:pPr>
      <w:r w:rsidRPr="000B0572">
        <w:rPr>
          <w:rFonts w:ascii="文星仿宋" w:eastAsia="文星仿宋" w:hAnsi="文星仿宋" w:hint="eastAsia"/>
          <w:sz w:val="32"/>
          <w:szCs w:val="32"/>
        </w:rPr>
        <w:t>首战告捷，张亚伟却一点也高兴不起来。抢时间、赶进度，成为压在他肩上的一副重担。新密地处嵩山余脉，属于浅山区与丘陵地形。八标主线经过的地形基本上全部是沟壑纵横的山区，施工环境恶劣。为了把前期耽误的时间“抢”回来，张亚伟与党员突击队员充分发挥模范带头作用，每天徒步奔走几十公里勘测</w:t>
      </w:r>
      <w:r w:rsidRPr="000B0572">
        <w:rPr>
          <w:rFonts w:ascii="文星仿宋" w:eastAsia="文星仿宋" w:hAnsi="文星仿宋" w:hint="eastAsia"/>
          <w:sz w:val="32"/>
          <w:szCs w:val="32"/>
        </w:rPr>
        <w:lastRenderedPageBreak/>
        <w:t>路基，实地调查、比对分析，硬是在山野间的灌木丛、荆棘丛中趟出了一条“小路”。</w:t>
      </w:r>
      <w:r w:rsidR="003E4FA8" w:rsidRPr="000B0572">
        <w:rPr>
          <w:rFonts w:ascii="文星仿宋" w:eastAsia="文星仿宋" w:hAnsi="文星仿宋" w:hint="eastAsia"/>
          <w:sz w:val="32"/>
          <w:szCs w:val="32"/>
        </w:rPr>
        <w:t>在党支部的带领下，大家心往一处想、劲往一处使，在业主公司每月召开的劳动竞赛中，项目部均获得第一的好名次，仅2015年下半年就累计得到业主奖励三百余万元。</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 xml:space="preserve"> 一条“书记便道”，这头牵着项目部，那头连着群众家。踏着这条山间小道，张亚伟几乎走遍了标段的每一个村落，访遍了每一户农家，掌握到了最准确、最详实的一线诉求。以此为依据，张亚伟迅速选定突破口，制定了切实可行的推进方案，赢得沿线群众的理解和支持。</w:t>
      </w:r>
      <w:r w:rsidRPr="000B0572">
        <w:rPr>
          <w:rFonts w:ascii="文星仿宋" w:eastAsia="文星仿宋" w:hAnsi="文星仿宋" w:cs="仿宋" w:hint="eastAsia"/>
          <w:sz w:val="32"/>
          <w:szCs w:val="32"/>
        </w:rPr>
        <w:t>在施工过程中，张亚伟提前给相关单位沟通改路改渠方案，并主导和参与全过程，累计为业主公司节约增加变更费用</w:t>
      </w:r>
      <w:r w:rsidRPr="000B0572">
        <w:rPr>
          <w:rFonts w:ascii="文星仿宋" w:eastAsia="文星仿宋" w:hAnsi="文星仿宋" w:cs="仿宋"/>
          <w:sz w:val="32"/>
          <w:szCs w:val="32"/>
        </w:rPr>
        <w:t>1000</w:t>
      </w:r>
      <w:r w:rsidRPr="000B0572">
        <w:rPr>
          <w:rFonts w:ascii="文星仿宋" w:eastAsia="文星仿宋" w:hAnsi="文星仿宋" w:cs="仿宋" w:hint="eastAsia"/>
          <w:sz w:val="32"/>
          <w:szCs w:val="32"/>
        </w:rPr>
        <w:t>多万元。</w:t>
      </w:r>
    </w:p>
    <w:p w:rsidR="003E4FA8" w:rsidRPr="000B0572" w:rsidRDefault="003E4FA8"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2016年，是商登高速项目全力攻坚快速推进的关键一年。土建八标党支部积极响应工程局集团“我是党员，我在前线”主题实践活动号召，把基层党建和工程建设当作是锤炼党员的“练兵场”，针对主线中间遗留下的“钉子户”和深水井等复杂问题，集中火力攻坚克难，形成全线无断点、全面开花的壮观局面。</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只有平时过得硬，“战时”才能敢冲锋。</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在张亚伟的努力下，党支部结合一线工程施工企业生产管理特点，创新实施了“节点立项”基层党建制度，构建党员驻点责任新常态，树立工作标杆，为各工序节点抓基层党建找准了“落脚点”和“方向盘”，广大党员破解在生产经营难题、完成急难险重任务中示范带动作用进一步得到强化。</w:t>
      </w:r>
    </w:p>
    <w:p w:rsidR="003E74AF" w:rsidRPr="000B0572" w:rsidRDefault="00C47DC0" w:rsidP="000B0572">
      <w:pPr>
        <w:ind w:firstLineChars="200" w:firstLine="641"/>
        <w:rPr>
          <w:rFonts w:ascii="文星仿宋" w:eastAsia="文星仿宋" w:hAnsi="文星仿宋"/>
          <w:b/>
          <w:sz w:val="32"/>
          <w:szCs w:val="32"/>
        </w:rPr>
      </w:pPr>
      <w:r w:rsidRPr="000B0572">
        <w:rPr>
          <w:rFonts w:ascii="文星仿宋" w:eastAsia="文星仿宋" w:hAnsi="文星仿宋" w:hint="eastAsia"/>
          <w:b/>
          <w:sz w:val="32"/>
          <w:szCs w:val="32"/>
        </w:rPr>
        <w:lastRenderedPageBreak/>
        <w:t>情暖一线 关爱员工 基层党建激发 “凝聚力”（用心铸大爱）</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“项目就是一个大家庭，把“家”建设好，员工才有归宿感，工作起来才有干劲”，这是张亚伟最常说的一句话，也就是这句话，温暖着每一位员工。</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今年54岁的马丽荣大姐最近气色一直不错，特别健谈，做事也是风风火火。可谁又能想到，两年前这样一个风风火火、爱说爱笑的大姐却是另外一种生存状态：眼癌、子宫肌瘤、抑郁症缠身，精神恍惚，一心想要自杀实现彻底解脱。</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2013年底，商兰高速BT项目部二工区拌合站站长陈庆祥找到了党支部书记张亚伟，打算请个长假。当时，工程已经进入到白热化的阶段，拌合站几乎24小时人停机不停。这个时候，拌合站长突然请假，张亚伟心中不禁泛起了一丝担忧。</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一番长谈后，陈庆祥说出了心里话：前几天，爱人在医院检查出患有眼内黑色素瘤，也被称作是“眼癌”。如果不及时治疗，很快就会失明。更要命的是在随后体检中，又接连查出子宫肌瘤和冠心病，现在顾不上工作，只想着赶紧回去照顾爱人。</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人命关天。张亚伟不敢迟疑，当即安排陈庆祥回家陪护，并组织项目部员工捐款捐物，尽量减轻陈庆祥面临的经济负担。从2013年11月份到2014年3月份，5个月内马丽荣先后住了5次医院，做了子宫摘除术和心脏造影2次大手术。妻子出院后，本打算大干一场的陈庆祥却发现妻子又生出更多的病：重度失眠，每天睡眠加起来不到一个小时；幻听，听见任何声音都会心烦意</w:t>
      </w:r>
      <w:r w:rsidRPr="000B0572">
        <w:rPr>
          <w:rFonts w:ascii="文星仿宋" w:eastAsia="文星仿宋" w:hAnsi="文星仿宋" w:hint="eastAsia"/>
          <w:sz w:val="32"/>
          <w:szCs w:val="32"/>
        </w:rPr>
        <w:lastRenderedPageBreak/>
        <w:t>乱；抑郁，无法与人正常交流，经常呆坐；精神分裂，只要脱离视线，就会尝试各种方式自杀……</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一连串的打击，让陈庆祥几乎精神崩溃。</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关键时刻，张亚伟找到陈庆祥家，给出了自己的解决方案：“带着妻子上工地”。人，大家替你照顾，工作，大家替你分忧；党支部就是你们的家，项目部的同事就是你们的兄弟姐妹。</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陈庆祥夫妻到项目部后，张亚伟只要一有空间就去找马大姐聊天，耐心进行开导。两个月间，马丽荣从抗拒交流到主动聊天，从不吃不喝到主动去餐厅帮工，马大姐身上发生的这些变化让陈庆祥看在眼里、感动在心里。</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如今，身体已经完全康复的马丽荣每每说起张亚伟都不禁感慨：“能够遇到张书记，与其说是缘分，不如说是福分。”</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作为项目书记，张亚伟主动把思想政治工作做到施工现场，坚持与职工交心谈心、心贴心、心连心。他常说，对待工作不能用省略号，困难面前不能减号，名誉面前不能用加号，功劳面前不能用等号。</w:t>
      </w:r>
    </w:p>
    <w:p w:rsidR="003E74AF" w:rsidRPr="000B0572" w:rsidRDefault="00C47DC0" w:rsidP="000B0572">
      <w:pPr>
        <w:ind w:firstLineChars="200" w:firstLine="641"/>
        <w:rPr>
          <w:rFonts w:ascii="文星仿宋" w:eastAsia="文星仿宋" w:hAnsi="文星仿宋"/>
          <w:b/>
          <w:sz w:val="32"/>
          <w:szCs w:val="32"/>
        </w:rPr>
      </w:pPr>
      <w:r w:rsidRPr="000B0572">
        <w:rPr>
          <w:rFonts w:ascii="文星仿宋" w:eastAsia="文星仿宋" w:hAnsi="文星仿宋" w:hint="eastAsia"/>
          <w:b/>
          <w:sz w:val="32"/>
          <w:szCs w:val="32"/>
        </w:rPr>
        <w:t>以人为本  遵循实际  营造和谐路地“大环境”（担当显本色）</w:t>
      </w:r>
    </w:p>
    <w:p w:rsidR="003E4FA8"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多个项目的党务工作从业经历，让张亚伟积累了丰富的党建工作经验</w:t>
      </w:r>
      <w:r w:rsidR="003E4FA8" w:rsidRPr="000B0572">
        <w:rPr>
          <w:rFonts w:ascii="文星仿宋" w:eastAsia="文星仿宋" w:hAnsi="文星仿宋" w:hint="eastAsia"/>
          <w:sz w:val="32"/>
          <w:szCs w:val="32"/>
        </w:rPr>
        <w:t>，再加上部队大熔炉的锤炼，严谨、忠诚、服从的作风在他身上烙下了深刻的印记。</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只要是他参加过的建设项目，很多项目沿线的政府工作人员和村民，都记得这个支部书记，记得他推己及人、换位思考听取</w:t>
      </w:r>
      <w:r w:rsidRPr="000B0572">
        <w:rPr>
          <w:rFonts w:ascii="文星仿宋" w:eastAsia="文星仿宋" w:hAnsi="文星仿宋" w:hint="eastAsia"/>
          <w:sz w:val="32"/>
          <w:szCs w:val="32"/>
        </w:rPr>
        <w:lastRenderedPageBreak/>
        <w:t>群众的利益诉求，记得他将心比心、设身处地为群众解难题、办实事，更记得他建立沿线“党员联系户”制度创造的和谐氛围。</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在商登高速郑州段八标入场施工前期，张亚伟在勘察线路时发现沿线有个山坳住着四户人家，周围有一千多亩农田，规划到施工路基上的原“泄水塘”变更为“涵洞引水”。但是在图纸上，张亚伟发现新的涵洞设计反了，在研究完当地地形、地貌、气候、气象情况后，张亚伟发现了一个重大隐患：暴雨来临时，排不出水的山坳将会变成水塘，15分钟即可达到半米深，当地居民将面临人身财产的重大损失。发现事故隐患后，张亚伟即刻汇报项目部，并通过业主公司与设计院进行联系，提前半年调整涵洞方向，在雨季来临前全部改好排水渠，避免了一场重大事故。</w:t>
      </w:r>
      <w:r w:rsidR="003E4FA8" w:rsidRPr="000B0572">
        <w:rPr>
          <w:rFonts w:ascii="文星仿宋" w:eastAsia="文星仿宋" w:hAnsi="文星仿宋" w:hint="eastAsia"/>
          <w:sz w:val="32"/>
          <w:szCs w:val="32"/>
        </w:rPr>
        <w:t>这件事也给项目施工中同步甚至提前改路改渠工作提供了“举一反三”的案例。2016年7月份，在连降大雨的情况下， 八标施工段排水通畅，尤其是卢店镇竹园段提前2个月改渠贯通，避免6户村民被水淹没，路基没有被浸泡减少直接经济损失100多万元。</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商登高速郑州段八标竹元村距红线5米处一间破旧的土坯房，一对70多岁的老夫妇和60多只羊挤在这座危房中。这么近的距离，将来施工机械产生的震动很容易把房屋震塌。在一次实地勘测中，张亚伟预见了问题的严重性。经过协调沟通，项目党支部把这户列为“定点帮扶”对象，拿出5000元钱帮老人搬离危房，并报请乡镇政府为其申请危房改造，同时协调老人三个儿子各自拿出一点费用，为老人新建两间新房。党支部组织党员在工作间</w:t>
      </w:r>
      <w:r w:rsidRPr="000B0572">
        <w:rPr>
          <w:rFonts w:ascii="文星仿宋" w:eastAsia="文星仿宋" w:hAnsi="文星仿宋" w:hint="eastAsia"/>
          <w:sz w:val="32"/>
          <w:szCs w:val="32"/>
        </w:rPr>
        <w:lastRenderedPageBreak/>
        <w:t>隙，利用废旧材料在新房外修建了一座羊圈。年过七旬的老两口在住上新房时，禁不住流出了眼泪。</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在连霍高速商兰项目改扩建施工期间，半幅通行半幅施工的方式让安全保通工作成为项目建设中的重中之重。负责协调和安全的张亚伟在认真考察后，把保通队长的重任交给了商丘市梁园区观堂乡村民刘建设。前期土建施工时，刘建设曾经从事过保通工作，作为本地人又熟悉地方情况。确定好队长后，张亚伟又从当地贫困群众中物色出了25名村民，与项目部“党员突击队”队员一起进行培训，组成了一支“能打善战”的“党员”保通队，施工期间没有发生一例交通事故。最重要的是：保通队成立后，既增加了当地贫困家庭的收入，又提高了保通工作效率，更重要的是，在党员同志的带动和影响下，“保通队”无形中变成了一支强大的“协调队”，“借力打力”帮助项目上解决了很多小问题，实现了多方共赢，仅保通费一项就间接节省20多万元。</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作为一个有着22年党龄的老党员，他时刻把思想政治工作与工程管理实践有机结合在一起，拧紧思想和行动的“总开关”。在党建工作中，他最擅长的就是把思想政治工作贯穿于工程施工全流程，把党建工作做到基层、到现场、到一线，抓住施工中主要矛盾和职工关注的热点问题，加以解决。</w:t>
      </w:r>
    </w:p>
    <w:p w:rsidR="003E74AF" w:rsidRPr="000B0572" w:rsidRDefault="00C47DC0" w:rsidP="00052AD1">
      <w:pPr>
        <w:ind w:firstLineChars="199" w:firstLine="637"/>
        <w:rPr>
          <w:rFonts w:ascii="文星仿宋" w:eastAsia="文星仿宋" w:hAnsi="文星仿宋"/>
          <w:sz w:val="32"/>
          <w:szCs w:val="32"/>
        </w:rPr>
      </w:pPr>
      <w:r w:rsidRPr="000B0572">
        <w:rPr>
          <w:rFonts w:ascii="文星仿宋" w:eastAsia="文星仿宋" w:hAnsi="文星仿宋" w:hint="eastAsia"/>
          <w:b/>
          <w:sz w:val="32"/>
          <w:szCs w:val="32"/>
        </w:rPr>
        <w:t>从“新”入手  着“实”落地  打通服务 “最后一公里”（项目党旗扬）</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身为项目书记，张亚伟与项目经理形成了思想上互相交流、</w:t>
      </w:r>
      <w:r w:rsidRPr="000B0572">
        <w:rPr>
          <w:rFonts w:ascii="文星仿宋" w:eastAsia="文星仿宋" w:hAnsi="文星仿宋" w:hint="eastAsia"/>
          <w:sz w:val="32"/>
          <w:szCs w:val="32"/>
        </w:rPr>
        <w:lastRenderedPageBreak/>
        <w:t>工作上互相支持的默契关系。在管理上，他协助项目经理抓好生产经营；在党建中，他全力打造服务型基层党组织，把党建保障范畴中的“生活、生产、学习”需要解决的问题，统一定义为“书记项目”，带领广大党员干部从“新”入手，着“实”落地，认真开展有针对性的特色党建服务。</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无论在哪一个项目，张亚伟都时刻不忘自己的第一身份是“党员”，要求党员同志做到的，自己首先做到；支部组织开展主题活动前提前与党员进行沟通交流，提高党员群众的知情权、参与权和荣誉感。</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在项目建设一线，张亚伟把基层党建重点放在“暖心”上。项目部有对夫妇闹离婚，官司都要打到法院了，他硬是把小两口劝了回来，现在两口子相敬如宾、琴瑟和鸣；项目部同事的孩子意外失踪，他比警察还着急，四处贴寻人启事，最后是他把孩子平安找到并交到父母手中；单位同事的孩子进入叛逆期，与父母闹别扭，他尝试与孩子交朋友，解开14岁孩子的心结；定期到项目驻地和沿线小学开展人生理想教育课程，受邀成为多所学校的校外辅导员，经常为困难学生送文具、书籍，勉励他们摆正人生的航向；结合工程施工实际情况，对部分未在图纸方案明确，但又势在必行的“便民工程”想法设法及早实施，包括在工程沿线修桥铺路、架设天桥、整修便道等等，尽最大可能方便群众出行。</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在基层党务工作者的岗位上，张亚伟用责任和服务谱写出“大爱”与担当。为了让职工吃好住好，张亚伟尽量做到服务细心、</w:t>
      </w:r>
      <w:r w:rsidRPr="000B0572">
        <w:rPr>
          <w:rFonts w:ascii="文星仿宋" w:eastAsia="文星仿宋" w:hAnsi="文星仿宋" w:hint="eastAsia"/>
          <w:sz w:val="32"/>
          <w:szCs w:val="32"/>
        </w:rPr>
        <w:lastRenderedPageBreak/>
        <w:t>贴心。在主副食在不超标的情况下，尽可能多的变换花样，提高饭菜质量；在厉行节约的前提下，让职工冬有暖气、夏有空调；组织驾驶员进行安全教育；对燃油采取统一管理，统一充加油卡，并对行车里程和百公里耗油进行对比，防止跑冒滴漏……</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在基层思想政治工作中，张亚伟坚持民主集中制度，坚持“三重一大”问题集体讨论，平时做到情况多沟通，决策多通气，工作多协商。在工程建设中，他紧紧抓住生产经营活动过程中容易产生腐败的重点环节、关键流程、关键岗位、关键人员进行全过程控制。</w:t>
      </w:r>
    </w:p>
    <w:p w:rsidR="003E74AF" w:rsidRPr="000B0572" w:rsidRDefault="00C47DC0" w:rsidP="000B0572">
      <w:pPr>
        <w:ind w:firstLineChars="200" w:firstLine="640"/>
        <w:rPr>
          <w:rFonts w:ascii="文星仿宋" w:eastAsia="文星仿宋" w:hAnsi="文星仿宋"/>
          <w:sz w:val="32"/>
          <w:szCs w:val="32"/>
        </w:rPr>
      </w:pPr>
      <w:r w:rsidRPr="000B0572">
        <w:rPr>
          <w:rFonts w:ascii="文星仿宋" w:eastAsia="文星仿宋" w:hAnsi="文星仿宋" w:hint="eastAsia"/>
          <w:sz w:val="32"/>
          <w:szCs w:val="32"/>
        </w:rPr>
        <w:t>15年来，无论岗位怎样轮换，他始终保持着认真学习的态度，对工作倾注了极大的热情与激情，视职工如兄弟，有难必帮，有困必助，要求班子成员要做到的，他带头先做到。就像他曾经说过的一样：“既然党组织把放在了这个岗位，我就要像军人一样忠诚使命，当好班子的“排头兵”，队伍“领头雁”，用加倍的努力工作来回报组织，为鲜红的党旗增添一抹亮色！”</w:t>
      </w:r>
    </w:p>
    <w:p w:rsidR="003E74AF" w:rsidRPr="000B0572" w:rsidRDefault="003E74AF" w:rsidP="000B0572">
      <w:pPr>
        <w:ind w:firstLineChars="200" w:firstLine="640"/>
        <w:rPr>
          <w:rFonts w:ascii="文星仿宋" w:eastAsia="文星仿宋" w:hAnsi="文星仿宋"/>
          <w:sz w:val="32"/>
          <w:szCs w:val="32"/>
        </w:rPr>
      </w:pPr>
    </w:p>
    <w:sectPr w:rsidR="003E74AF" w:rsidRPr="000B0572" w:rsidSect="000B0572">
      <w:footerReference w:type="default" r:id="rId7"/>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3A2" w:rsidRDefault="00D953A2" w:rsidP="003E74AF">
      <w:r>
        <w:separator/>
      </w:r>
    </w:p>
  </w:endnote>
  <w:endnote w:type="continuationSeparator" w:id="1">
    <w:p w:rsidR="00D953A2" w:rsidRDefault="00D953A2" w:rsidP="003E74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文星仿宋">
    <w:panose1 w:val="02010604000101010101"/>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AF" w:rsidRDefault="004D6C95">
    <w:pPr>
      <w:pStyle w:val="a3"/>
      <w:jc w:val="right"/>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25535258"/>
                </w:sdtPr>
                <w:sdtContent>
                  <w:p w:rsidR="003E74AF" w:rsidRDefault="004D6C95">
                    <w:pPr>
                      <w:pStyle w:val="a3"/>
                      <w:jc w:val="right"/>
                    </w:pPr>
                    <w:r w:rsidRPr="004D6C95">
                      <w:fldChar w:fldCharType="begin"/>
                    </w:r>
                    <w:r w:rsidR="00C47DC0">
                      <w:instrText xml:space="preserve"> PAGE   \* MERGEFORMAT </w:instrText>
                    </w:r>
                    <w:r w:rsidRPr="004D6C95">
                      <w:fldChar w:fldCharType="separate"/>
                    </w:r>
                    <w:r w:rsidR="00D11D2D" w:rsidRPr="00D11D2D">
                      <w:rPr>
                        <w:noProof/>
                        <w:lang w:val="zh-CN"/>
                      </w:rPr>
                      <w:t>9</w:t>
                    </w:r>
                    <w:r>
                      <w:rPr>
                        <w:lang w:val="zh-CN"/>
                      </w:rPr>
                      <w:fldChar w:fldCharType="end"/>
                    </w:r>
                  </w:p>
                </w:sdtContent>
              </w:sdt>
              <w:p w:rsidR="003E74AF" w:rsidRDefault="003E74AF"/>
            </w:txbxContent>
          </v:textbox>
          <w10:wrap anchorx="margin"/>
        </v:shape>
      </w:pict>
    </w:r>
  </w:p>
  <w:p w:rsidR="003E74AF" w:rsidRDefault="003E74A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3A2" w:rsidRDefault="00D953A2" w:rsidP="003E74AF">
      <w:r>
        <w:separator/>
      </w:r>
    </w:p>
  </w:footnote>
  <w:footnote w:type="continuationSeparator" w:id="1">
    <w:p w:rsidR="00D953A2" w:rsidRDefault="00D953A2" w:rsidP="003E74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7434"/>
    <w:rsid w:val="00014784"/>
    <w:rsid w:val="00052AD1"/>
    <w:rsid w:val="000B0572"/>
    <w:rsid w:val="000B3139"/>
    <w:rsid w:val="001749BF"/>
    <w:rsid w:val="00183D90"/>
    <w:rsid w:val="003E4FA8"/>
    <w:rsid w:val="003E74AF"/>
    <w:rsid w:val="00427999"/>
    <w:rsid w:val="004D1357"/>
    <w:rsid w:val="004D50F0"/>
    <w:rsid w:val="004D6C95"/>
    <w:rsid w:val="00920E3C"/>
    <w:rsid w:val="00A82E71"/>
    <w:rsid w:val="00B75B5E"/>
    <w:rsid w:val="00C40D35"/>
    <w:rsid w:val="00C47DC0"/>
    <w:rsid w:val="00C55EC4"/>
    <w:rsid w:val="00C75210"/>
    <w:rsid w:val="00CC7434"/>
    <w:rsid w:val="00D11D2D"/>
    <w:rsid w:val="00D23D0B"/>
    <w:rsid w:val="00D953A2"/>
    <w:rsid w:val="00E20C61"/>
    <w:rsid w:val="00E779FC"/>
    <w:rsid w:val="5D436504"/>
    <w:rsid w:val="7BB37373"/>
    <w:rsid w:val="7DAF5E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E74A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E74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3E74AF"/>
    <w:rPr>
      <w:sz w:val="18"/>
      <w:szCs w:val="18"/>
    </w:rPr>
  </w:style>
  <w:style w:type="character" w:customStyle="1" w:styleId="Char">
    <w:name w:val="页脚 Char"/>
    <w:basedOn w:val="a0"/>
    <w:link w:val="a3"/>
    <w:uiPriority w:val="99"/>
    <w:qFormat/>
    <w:rsid w:val="003E74AF"/>
    <w:rPr>
      <w:sz w:val="18"/>
      <w:szCs w:val="18"/>
    </w:rPr>
  </w:style>
  <w:style w:type="paragraph" w:styleId="a5">
    <w:name w:val="Balloon Text"/>
    <w:basedOn w:val="a"/>
    <w:link w:val="Char1"/>
    <w:uiPriority w:val="99"/>
    <w:semiHidden/>
    <w:unhideWhenUsed/>
    <w:rsid w:val="00920E3C"/>
    <w:rPr>
      <w:sz w:val="18"/>
      <w:szCs w:val="18"/>
    </w:rPr>
  </w:style>
  <w:style w:type="character" w:customStyle="1" w:styleId="Char1">
    <w:name w:val="批注框文本 Char"/>
    <w:basedOn w:val="a0"/>
    <w:link w:val="a5"/>
    <w:uiPriority w:val="99"/>
    <w:semiHidden/>
    <w:rsid w:val="00920E3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13</cp:revision>
  <dcterms:created xsi:type="dcterms:W3CDTF">2016-12-21T12:59:00Z</dcterms:created>
  <dcterms:modified xsi:type="dcterms:W3CDTF">2016-12-23T01:12:00Z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