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文星仿宋" w:eastAsia="方正小标宋简体" w:cs="仿宋"/>
          <w:b/>
          <w:bCs/>
          <w:sz w:val="28"/>
          <w:szCs w:val="28"/>
        </w:rPr>
      </w:pPr>
      <w:r>
        <w:rPr>
          <w:rFonts w:hint="eastAsia" w:ascii="方正小标宋简体" w:hAnsi="文星仿宋" w:eastAsia="方正小标宋简体" w:cs="仿宋"/>
          <w:b/>
          <w:bCs/>
          <w:sz w:val="28"/>
          <w:szCs w:val="28"/>
        </w:rPr>
        <w:t xml:space="preserve"> “80后铁算盘”贾耀飞</w:t>
      </w:r>
    </w:p>
    <w:p>
      <w:pPr>
        <w:spacing w:line="580" w:lineRule="exact"/>
        <w:ind w:firstLine="540" w:firstLineChars="192"/>
        <w:rPr>
          <w:rFonts w:asciiTheme="minorEastAsia" w:hAnsiTheme="minorEastAsia" w:cstheme="minorEastAsia"/>
          <w:sz w:val="28"/>
          <w:szCs w:val="28"/>
        </w:rPr>
      </w:pPr>
      <w:r>
        <w:rPr>
          <w:rFonts w:hint="eastAsia" w:asciiTheme="minorEastAsia" w:hAnsiTheme="minorEastAsia" w:cstheme="minorEastAsia"/>
          <w:b/>
          <w:bCs/>
          <w:sz w:val="28"/>
          <w:szCs w:val="28"/>
        </w:rPr>
        <w:t>人物简介：</w:t>
      </w:r>
      <w:r>
        <w:rPr>
          <w:rFonts w:hint="eastAsia" w:asciiTheme="minorEastAsia" w:hAnsiTheme="minorEastAsia" w:cstheme="minorEastAsia"/>
          <w:sz w:val="28"/>
          <w:szCs w:val="28"/>
        </w:rPr>
        <w:t>贾耀飞，男，35岁，中共党员，工程师，长沙理工大学公路与桥梁工程专业毕业，现任工程局集团商登高速郑州段四标经理部项目经理。从业以来，他先后组织、参与多项工程施工先进工艺的研发攻关，其研究的科研项目先后获得国家发明专利、国家实用新型专利、河南省科技进步奖、郑州市科技进步三等奖等，其中“水泥乳化沥青砂浆半刚性路面施工工艺研究”被评为2016年河南省重大科技攻关项目。并多次被评为先进工作者、先进个人、优秀共产党员、项目管理年先进个人等。</w:t>
      </w:r>
    </w:p>
    <w:p>
      <w:pPr>
        <w:spacing w:line="580" w:lineRule="exact"/>
        <w:ind w:firstLine="640"/>
        <w:rPr>
          <w:rFonts w:hint="eastAsia" w:ascii="文星仿宋" w:hAnsi="文星仿宋" w:eastAsia="文星仿宋" w:cs="仿宋"/>
          <w:b/>
          <w:bCs/>
          <w:sz w:val="28"/>
          <w:szCs w:val="28"/>
        </w:rPr>
      </w:pPr>
      <w:r>
        <w:rPr>
          <w:rFonts w:hint="eastAsia" w:ascii="文星仿宋" w:hAnsi="文星仿宋" w:eastAsia="文星仿宋" w:cs="仿宋"/>
          <w:b/>
          <w:bCs/>
          <w:sz w:val="28"/>
          <w:szCs w:val="28"/>
        </w:rPr>
        <w:t>感动点：</w:t>
      </w:r>
    </w:p>
    <w:p>
      <w:pPr>
        <w:spacing w:line="580" w:lineRule="exact"/>
        <w:ind w:firstLine="640"/>
        <w:rPr>
          <w:rFonts w:hint="eastAsia" w:ascii="文星仿宋" w:hAnsi="文星仿宋" w:eastAsia="文星仿宋" w:cs="仿宋"/>
          <w:b/>
          <w:bCs/>
          <w:sz w:val="28"/>
          <w:szCs w:val="28"/>
        </w:rPr>
      </w:pPr>
      <w:r>
        <w:rPr>
          <w:rFonts w:hint="eastAsia" w:ascii="文星仿宋" w:hAnsi="文星仿宋" w:eastAsia="文星仿宋" w:cs="仿宋"/>
          <w:b/>
          <w:bCs/>
          <w:sz w:val="28"/>
          <w:szCs w:val="28"/>
        </w:rPr>
        <w:t>（一）他是大家眼中的“铁算盘”</w:t>
      </w:r>
      <w:r>
        <w:rPr>
          <w:rFonts w:hint="eastAsia" w:ascii="文星仿宋" w:hAnsi="文星仿宋" w:eastAsia="文星仿宋" w:cs="仿宋"/>
          <w:b/>
          <w:bCs/>
          <w:sz w:val="28"/>
          <w:szCs w:val="28"/>
          <w:lang w:eastAsia="zh-CN"/>
        </w:rPr>
        <w:t>，</w:t>
      </w:r>
      <w:r>
        <w:rPr>
          <w:rFonts w:hint="eastAsia" w:ascii="文星仿宋" w:hAnsi="文星仿宋" w:eastAsia="文星仿宋" w:cs="仿宋"/>
          <w:b/>
          <w:bCs/>
          <w:sz w:val="28"/>
          <w:szCs w:val="28"/>
          <w:lang w:val="en-US" w:eastAsia="zh-CN"/>
        </w:rPr>
        <w:t>降本增效，</w:t>
      </w:r>
      <w:r>
        <w:rPr>
          <w:rFonts w:hint="eastAsia" w:ascii="文星仿宋" w:hAnsi="文星仿宋" w:eastAsia="文星仿宋" w:cs="仿宋"/>
          <w:b/>
          <w:bCs/>
          <w:sz w:val="28"/>
          <w:szCs w:val="28"/>
        </w:rPr>
        <w:t>引领工地“锱铢必较”</w:t>
      </w:r>
      <w:r>
        <w:rPr>
          <w:rFonts w:hint="eastAsia" w:ascii="文星仿宋" w:hAnsi="文星仿宋" w:eastAsia="文星仿宋" w:cs="仿宋"/>
          <w:b/>
          <w:bCs/>
          <w:sz w:val="28"/>
          <w:szCs w:val="28"/>
          <w:lang w:eastAsia="zh-CN"/>
        </w:rPr>
        <w:t>。</w:t>
      </w:r>
    </w:p>
    <w:p>
      <w:pPr>
        <w:spacing w:line="580" w:lineRule="exact"/>
        <w:ind w:firstLine="640"/>
        <w:rPr>
          <w:rFonts w:hint="eastAsia" w:ascii="文星仿宋" w:hAnsi="文星仿宋" w:eastAsia="文星仿宋" w:cs="仿宋"/>
          <w:sz w:val="28"/>
          <w:szCs w:val="28"/>
        </w:rPr>
      </w:pPr>
      <w:r>
        <w:rPr>
          <w:rFonts w:hint="eastAsia" w:ascii="文星仿宋" w:hAnsi="文星仿宋" w:eastAsia="文星仿宋" w:cs="仿宋"/>
          <w:sz w:val="28"/>
          <w:szCs w:val="28"/>
          <w:lang w:val="en-US" w:eastAsia="zh-CN"/>
        </w:rPr>
        <w:t>贾耀飞</w:t>
      </w:r>
      <w:r>
        <w:rPr>
          <w:rFonts w:hint="eastAsia" w:ascii="文星仿宋" w:hAnsi="文星仿宋" w:eastAsia="文星仿宋" w:cs="仿宋"/>
          <w:sz w:val="28"/>
          <w:szCs w:val="28"/>
        </w:rPr>
        <w:t>是工程局集团年轻的80后项目经理，却思维敏捷、精于管理，带领出</w:t>
      </w:r>
      <w:r>
        <w:rPr>
          <w:rFonts w:hint="eastAsia" w:ascii="文星仿宋" w:hAnsi="文星仿宋" w:eastAsia="文星仿宋" w:cs="仿宋"/>
          <w:sz w:val="28"/>
          <w:szCs w:val="28"/>
        </w:rPr>
        <w:t>一支高效、精干的项目管理队伍，所负责的项目也做到了最大化的降本增效。</w:t>
      </w:r>
    </w:p>
    <w:p>
      <w:pPr>
        <w:spacing w:line="580" w:lineRule="exact"/>
        <w:rPr>
          <w:rFonts w:ascii="文星仿宋" w:hAnsi="文星仿宋" w:eastAsia="文星仿宋" w:cs="仿宋"/>
          <w:sz w:val="28"/>
          <w:szCs w:val="28"/>
        </w:rPr>
      </w:pPr>
      <w:r>
        <w:rPr>
          <w:rFonts w:hint="eastAsia" w:ascii="文星仿宋" w:hAnsi="文星仿宋" w:eastAsia="文星仿宋" w:cs="仿宋"/>
          <w:sz w:val="28"/>
          <w:szCs w:val="28"/>
          <w:lang w:val="en-US" w:eastAsia="zh-CN"/>
        </w:rPr>
        <w:t xml:space="preserve">    </w:t>
      </w:r>
      <w:r>
        <w:rPr>
          <w:rFonts w:hint="eastAsia" w:ascii="文星仿宋" w:hAnsi="文星仿宋" w:eastAsia="文星仿宋" w:cs="仿宋"/>
          <w:sz w:val="28"/>
          <w:szCs w:val="28"/>
        </w:rPr>
        <w:t>在商登高速</w:t>
      </w:r>
      <w:r>
        <w:rPr>
          <w:rFonts w:hint="eastAsia" w:ascii="文星仿宋" w:hAnsi="文星仿宋" w:eastAsia="文星仿宋" w:cs="仿宋"/>
          <w:sz w:val="28"/>
          <w:szCs w:val="28"/>
          <w:lang w:val="en-US" w:eastAsia="zh-CN"/>
        </w:rPr>
        <w:t>郑州段</w:t>
      </w:r>
      <w:r>
        <w:rPr>
          <w:rFonts w:hint="eastAsia" w:ascii="文星仿宋" w:hAnsi="文星仿宋" w:eastAsia="文星仿宋" w:cs="仿宋"/>
          <w:sz w:val="28"/>
          <w:szCs w:val="28"/>
        </w:rPr>
        <w:t>四标施工中，担任项目经理的贾耀飞为保证工程质量，杜绝“跑冒滴漏”。从施工源头抓起，规范施工程序，严格控制施工质量。他带领团队转战几千公里，足迹踏遍了所有“锁定”料场，甄选出价低质优的原材，四标段在整个建设期间，一直做到在</w:t>
      </w:r>
      <w:r>
        <w:rPr>
          <w:rFonts w:hint="eastAsia" w:ascii="文星仿宋" w:hAnsi="文星仿宋" w:eastAsia="文星仿宋" w:cs="仿宋"/>
          <w:sz w:val="28"/>
          <w:szCs w:val="28"/>
          <w:lang w:val="en-US" w:eastAsia="zh-CN"/>
        </w:rPr>
        <w:t>全线所有</w:t>
      </w:r>
      <w:r>
        <w:rPr>
          <w:rFonts w:hint="eastAsia" w:ascii="文星仿宋" w:hAnsi="文星仿宋" w:eastAsia="文星仿宋" w:cs="仿宋"/>
          <w:sz w:val="28"/>
          <w:szCs w:val="28"/>
        </w:rPr>
        <w:t>标段中运距最远、价格最低，材料价差共节省费用900多万元</w:t>
      </w:r>
      <w:r>
        <w:rPr>
          <w:rFonts w:hint="eastAsia" w:ascii="文星仿宋" w:hAnsi="文星仿宋" w:eastAsia="文星仿宋" w:cs="仿宋"/>
          <w:sz w:val="28"/>
          <w:szCs w:val="28"/>
          <w:lang w:eastAsia="zh-CN"/>
        </w:rPr>
        <w:t>，</w:t>
      </w:r>
      <w:r>
        <w:rPr>
          <w:rFonts w:hint="eastAsia" w:ascii="文星仿宋" w:hAnsi="文星仿宋" w:eastAsia="文星仿宋" w:cs="仿宋"/>
          <w:sz w:val="28"/>
          <w:szCs w:val="28"/>
          <w:lang w:val="en-US" w:eastAsia="zh-CN"/>
        </w:rPr>
        <w:t>仅</w:t>
      </w:r>
      <w:r>
        <w:rPr>
          <w:rFonts w:hint="eastAsia" w:ascii="文星仿宋" w:hAnsi="文星仿宋" w:eastAsia="文星仿宋" w:cs="仿宋"/>
          <w:sz w:val="28"/>
          <w:szCs w:val="28"/>
        </w:rPr>
        <w:t>70000多吨河沙料一项</w:t>
      </w:r>
      <w:r>
        <w:rPr>
          <w:rFonts w:hint="eastAsia" w:ascii="文星仿宋" w:hAnsi="文星仿宋" w:eastAsia="文星仿宋" w:cs="仿宋"/>
          <w:sz w:val="28"/>
          <w:szCs w:val="28"/>
          <w:lang w:val="en-US" w:eastAsia="zh-CN"/>
        </w:rPr>
        <w:t>就</w:t>
      </w:r>
      <w:r>
        <w:rPr>
          <w:rFonts w:hint="eastAsia" w:ascii="文星仿宋" w:hAnsi="文星仿宋" w:eastAsia="文星仿宋" w:cs="仿宋"/>
          <w:sz w:val="28"/>
          <w:szCs w:val="28"/>
        </w:rPr>
        <w:t>节省成本240多万元</w:t>
      </w:r>
      <w:r>
        <w:rPr>
          <w:rFonts w:hint="eastAsia" w:ascii="文星仿宋" w:hAnsi="文星仿宋" w:eastAsia="文星仿宋" w:cs="仿宋"/>
          <w:sz w:val="28"/>
          <w:szCs w:val="28"/>
          <w:lang w:eastAsia="zh-CN"/>
        </w:rPr>
        <w:t>。</w:t>
      </w:r>
    </w:p>
    <w:p>
      <w:pPr>
        <w:spacing w:line="580" w:lineRule="exact"/>
        <w:ind w:firstLine="640"/>
        <w:rPr>
          <w:rFonts w:ascii="文星仿宋" w:hAnsi="文星仿宋" w:eastAsia="文星仿宋" w:cs="仿宋"/>
          <w:sz w:val="28"/>
          <w:szCs w:val="28"/>
        </w:rPr>
      </w:pPr>
      <w:r>
        <w:rPr>
          <w:rFonts w:hint="eastAsia" w:ascii="文星仿宋" w:hAnsi="文星仿宋" w:eastAsia="文星仿宋" w:cs="仿宋"/>
          <w:sz w:val="28"/>
          <w:szCs w:val="28"/>
        </w:rPr>
        <w:t>2009年，在岳常高速箱梁施工中，贾耀飞率先使用先张法</w:t>
      </w:r>
      <w:r>
        <w:rPr>
          <w:rFonts w:hint="eastAsia" w:ascii="文星仿宋" w:hAnsi="文星仿宋" w:eastAsia="文星仿宋" w:cs="仿宋"/>
          <w:sz w:val="28"/>
          <w:szCs w:val="28"/>
          <w:lang w:eastAsia="zh-CN"/>
        </w:rPr>
        <w:t>，</w:t>
      </w:r>
      <w:r>
        <w:rPr>
          <w:rFonts w:hint="eastAsia" w:ascii="文星仿宋" w:hAnsi="文星仿宋" w:eastAsia="文星仿宋" w:cs="仿宋"/>
          <w:sz w:val="28"/>
          <w:szCs w:val="28"/>
        </w:rPr>
        <w:t>节省材料，大大降低造价，提高</w:t>
      </w:r>
      <w:r>
        <w:rPr>
          <w:rFonts w:hint="eastAsia" w:ascii="文星仿宋" w:hAnsi="文星仿宋" w:eastAsia="文星仿宋" w:cs="仿宋"/>
          <w:sz w:val="28"/>
          <w:szCs w:val="28"/>
          <w:lang w:val="en-US" w:eastAsia="zh-CN"/>
        </w:rPr>
        <w:t>了</w:t>
      </w:r>
      <w:r>
        <w:rPr>
          <w:rFonts w:hint="eastAsia" w:ascii="文星仿宋" w:hAnsi="文星仿宋" w:eastAsia="文星仿宋" w:cs="仿宋"/>
          <w:sz w:val="28"/>
          <w:szCs w:val="28"/>
        </w:rPr>
        <w:t>工程质量。组织申报的“先张法25米预应力箱梁研究与应用”获得了河南省交通厅科技进步奖。</w:t>
      </w:r>
    </w:p>
    <w:p>
      <w:pPr>
        <w:spacing w:line="580" w:lineRule="exact"/>
        <w:ind w:firstLine="640"/>
        <w:rPr>
          <w:rFonts w:ascii="文星仿宋" w:hAnsi="文星仿宋" w:eastAsia="文星仿宋" w:cs="仿宋"/>
          <w:sz w:val="28"/>
          <w:szCs w:val="28"/>
        </w:rPr>
      </w:pPr>
      <w:r>
        <w:rPr>
          <w:rFonts w:hint="eastAsia" w:ascii="文星仿宋" w:hAnsi="文星仿宋" w:eastAsia="文星仿宋" w:cs="仿宋"/>
          <w:sz w:val="28"/>
          <w:szCs w:val="28"/>
        </w:rPr>
        <w:t>2011年，贾耀飞担任巩登高速土建四标项目总工，主线有座</w:t>
      </w:r>
      <w:r>
        <w:rPr>
          <w:rFonts w:hint="eastAsia" w:ascii="文星仿宋" w:hAnsi="文星仿宋" w:eastAsia="文星仿宋" w:cs="仿宋"/>
          <w:sz w:val="28"/>
          <w:szCs w:val="28"/>
          <w:lang w:val="en-US" w:eastAsia="zh-CN"/>
        </w:rPr>
        <w:t>紧邻民房与饮用蓄水池的</w:t>
      </w:r>
      <w:r>
        <w:rPr>
          <w:rFonts w:hint="eastAsia" w:ascii="文星仿宋" w:hAnsi="文星仿宋" w:eastAsia="文星仿宋" w:cs="仿宋"/>
          <w:sz w:val="28"/>
          <w:szCs w:val="28"/>
        </w:rPr>
        <w:t>山头需要爆破施工，</w:t>
      </w:r>
      <w:r>
        <w:rPr>
          <w:rFonts w:hint="eastAsia" w:ascii="文星仿宋" w:hAnsi="文星仿宋" w:eastAsia="文星仿宋" w:cs="仿宋"/>
          <w:sz w:val="28"/>
          <w:szCs w:val="28"/>
          <w:lang w:val="en-US" w:eastAsia="zh-CN"/>
        </w:rPr>
        <w:t>遭到</w:t>
      </w:r>
      <w:r>
        <w:rPr>
          <w:rFonts w:hint="eastAsia" w:ascii="文星仿宋" w:hAnsi="文星仿宋" w:eastAsia="文星仿宋" w:cs="仿宋"/>
          <w:sz w:val="28"/>
          <w:szCs w:val="28"/>
        </w:rPr>
        <w:t>当地村民极力反对，震动赔偿需300万元。贾耀飞经过现场勘查测量、多方咨询求教，采取专门用于玉石、大理石开采</w:t>
      </w:r>
      <w:r>
        <w:rPr>
          <w:rFonts w:hint="eastAsia" w:ascii="文星仿宋" w:hAnsi="文星仿宋" w:eastAsia="文星仿宋" w:cs="仿宋"/>
          <w:sz w:val="28"/>
          <w:szCs w:val="28"/>
          <w:lang w:val="en-US" w:eastAsia="zh-CN"/>
        </w:rPr>
        <w:t>的</w:t>
      </w:r>
      <w:r>
        <w:rPr>
          <w:rFonts w:hint="eastAsia" w:ascii="文星仿宋" w:hAnsi="文星仿宋" w:eastAsia="文星仿宋" w:cs="仿宋"/>
          <w:sz w:val="28"/>
          <w:szCs w:val="28"/>
        </w:rPr>
        <w:t>“无声爆破法”解决了施工难题，取得村民权益与施工进度、利益不受损失的双赢局面。</w:t>
      </w:r>
    </w:p>
    <w:p>
      <w:pPr>
        <w:spacing w:line="580" w:lineRule="exact"/>
        <w:ind w:firstLine="562" w:firstLineChars="200"/>
        <w:rPr>
          <w:rFonts w:ascii="文星仿宋" w:hAnsi="文星仿宋" w:eastAsia="文星仿宋" w:cs="仿宋"/>
          <w:b/>
          <w:bCs/>
          <w:sz w:val="28"/>
          <w:szCs w:val="28"/>
        </w:rPr>
      </w:pPr>
      <w:r>
        <w:rPr>
          <w:rFonts w:hint="eastAsia" w:ascii="文星仿宋" w:hAnsi="文星仿宋" w:eastAsia="文星仿宋" w:cs="仿宋"/>
          <w:b/>
          <w:bCs/>
          <w:sz w:val="28"/>
          <w:szCs w:val="28"/>
          <w:lang w:eastAsia="zh-CN"/>
        </w:rPr>
        <w:t>（</w:t>
      </w:r>
      <w:r>
        <w:rPr>
          <w:rFonts w:hint="eastAsia" w:ascii="文星仿宋" w:hAnsi="文星仿宋" w:eastAsia="文星仿宋" w:cs="仿宋"/>
          <w:b/>
          <w:bCs/>
          <w:sz w:val="28"/>
          <w:szCs w:val="28"/>
          <w:lang w:val="en-US" w:eastAsia="zh-CN"/>
        </w:rPr>
        <w:t>二</w:t>
      </w:r>
      <w:r>
        <w:rPr>
          <w:rFonts w:hint="eastAsia" w:ascii="文星仿宋" w:hAnsi="文星仿宋" w:eastAsia="文星仿宋" w:cs="仿宋"/>
          <w:b/>
          <w:bCs/>
          <w:sz w:val="28"/>
          <w:szCs w:val="28"/>
          <w:lang w:eastAsia="zh-CN"/>
        </w:rPr>
        <w:t>）</w:t>
      </w:r>
      <w:r>
        <w:rPr>
          <w:rFonts w:hint="eastAsia" w:ascii="文星仿宋" w:hAnsi="文星仿宋" w:eastAsia="文星仿宋" w:cs="仿宋"/>
          <w:b/>
          <w:bCs/>
          <w:sz w:val="28"/>
          <w:szCs w:val="28"/>
        </w:rPr>
        <w:t>以“4个1”新媒体平台为载体  组织工地“流水生产”</w:t>
      </w:r>
    </w:p>
    <w:p>
      <w:pPr>
        <w:spacing w:line="580" w:lineRule="exact"/>
        <w:ind w:firstLine="640"/>
        <w:rPr>
          <w:rFonts w:hint="eastAsia" w:ascii="文星仿宋" w:hAnsi="文星仿宋" w:eastAsia="文星仿宋" w:cs="仿宋"/>
          <w:sz w:val="28"/>
          <w:szCs w:val="28"/>
        </w:rPr>
      </w:pPr>
      <w:r>
        <w:rPr>
          <w:rFonts w:hint="eastAsia" w:ascii="文星仿宋" w:hAnsi="文星仿宋" w:eastAsia="文星仿宋" w:cs="仿宋"/>
          <w:sz w:val="28"/>
          <w:szCs w:val="28"/>
        </w:rPr>
        <w:t>贾耀飞充分利用新媒体技术，在项目施工中打造出了“4个1”平台，即：1个网络群，建立了微信群和QQ群，在群里传达各种会议精神、通告各类施工动态、技术要求、发布每日天气预报；1套对讲机群，项目共给管理人员和施工人员配置对讲机95台，做到整个项目部、施工现场进行无缝对接，随时发现问题，解决问题；1台无人机，专人操控，做到10多公里范围内实时查看并记录施工状况，整体把控工程状态，提高工作效率；1个微信公众号，由专人负责，模拟电子杂志形式，定期推送工地企业文化内容，如施工专业技术学习、安全知识注意事项、员工心声、节日问候、正能量传递等。在商登郑州段高速四标段，“4个1”中的网络群、对讲机群和微信公众号加入率全部为100%。切实做到了“全员覆盖 全员参与 无缝沟通 无时不在”。</w:t>
      </w:r>
    </w:p>
    <w:p>
      <w:pPr>
        <w:spacing w:line="580" w:lineRule="exact"/>
        <w:ind w:firstLine="640"/>
        <w:rPr>
          <w:rFonts w:ascii="文星仿宋" w:hAnsi="文星仿宋" w:eastAsia="文星仿宋" w:cs="仿宋"/>
          <w:sz w:val="28"/>
          <w:szCs w:val="28"/>
        </w:rPr>
      </w:pPr>
      <w:r>
        <w:rPr>
          <w:rFonts w:hint="eastAsia" w:ascii="文星仿宋" w:hAnsi="文星仿宋" w:eastAsia="文星仿宋" w:cs="仿宋"/>
          <w:sz w:val="28"/>
          <w:szCs w:val="28"/>
        </w:rPr>
        <w:t>商登高速郑州段建设途径正在通车的郑尧高速，交汇处有三座下穿互通立交，除了施工量大、适逢雨季、环保督查严之外，每日车流量在2.4万辆以上的郑尧高速在此改为单车道通行辅道，防止拥堵、安全保通亦是</w:t>
      </w:r>
      <w:r>
        <w:rPr>
          <w:rFonts w:hint="eastAsia" w:ascii="文星仿宋" w:hAnsi="文星仿宋" w:eastAsia="文星仿宋" w:cs="仿宋"/>
          <w:sz w:val="28"/>
          <w:szCs w:val="28"/>
          <w:lang w:val="en-US" w:eastAsia="zh-CN"/>
        </w:rPr>
        <w:t>关键点</w:t>
      </w:r>
      <w:r>
        <w:rPr>
          <w:rFonts w:hint="eastAsia" w:ascii="文星仿宋" w:hAnsi="文星仿宋" w:eastAsia="文星仿宋" w:cs="仿宋"/>
          <w:sz w:val="28"/>
          <w:szCs w:val="28"/>
        </w:rPr>
        <w:t>。贾耀飞充分利用“4+1”交流群的信息优势，由项目部统一调配机器、原材、人员，在头一道工序之前，下一道成品、半成品全部准备好，“提先一步”的流水作业诀窍让四标段在整个施工过程中，均衡有序推进，创造了90天三座互通立交及路面工程、交安工程、附属工程全部建成通车的奇迹。期间还以2套设备一天7根的基桩成孔浇筑施工量打破了一天最多5根基桩施工的纪录。提前建成通车节省保通费用86万元、节省设备租赁成本72万元、节省管理成本35万元、挽回通行费用损失更是不可估量，且无一例拥堵、事故发生。</w:t>
      </w:r>
    </w:p>
    <w:p>
      <w:pPr>
        <w:spacing w:line="580" w:lineRule="exact"/>
        <w:ind w:firstLine="562" w:firstLineChars="200"/>
        <w:rPr>
          <w:rFonts w:ascii="文星仿宋" w:hAnsi="文星仿宋" w:eastAsia="文星仿宋" w:cs="仿宋"/>
          <w:b/>
          <w:bCs/>
          <w:sz w:val="28"/>
          <w:szCs w:val="28"/>
        </w:rPr>
      </w:pPr>
      <w:r>
        <w:rPr>
          <w:rFonts w:hint="eastAsia" w:ascii="文星仿宋" w:hAnsi="文星仿宋" w:eastAsia="文星仿宋" w:cs="仿宋"/>
          <w:b/>
          <w:bCs/>
          <w:sz w:val="28"/>
          <w:szCs w:val="28"/>
          <w:lang w:eastAsia="zh-CN"/>
        </w:rPr>
        <w:t>（</w:t>
      </w:r>
      <w:r>
        <w:rPr>
          <w:rFonts w:hint="eastAsia" w:ascii="文星仿宋" w:hAnsi="文星仿宋" w:eastAsia="文星仿宋" w:cs="仿宋"/>
          <w:b/>
          <w:bCs/>
          <w:sz w:val="28"/>
          <w:szCs w:val="28"/>
          <w:lang w:val="en-US" w:eastAsia="zh-CN"/>
        </w:rPr>
        <w:t>二</w:t>
      </w:r>
      <w:r>
        <w:rPr>
          <w:rFonts w:hint="eastAsia" w:ascii="文星仿宋" w:hAnsi="文星仿宋" w:eastAsia="文星仿宋" w:cs="仿宋"/>
          <w:b/>
          <w:bCs/>
          <w:sz w:val="28"/>
          <w:szCs w:val="28"/>
          <w:lang w:eastAsia="zh-CN"/>
        </w:rPr>
        <w:t>）</w:t>
      </w:r>
      <w:r>
        <w:rPr>
          <w:rFonts w:hint="eastAsia" w:ascii="文星仿宋" w:hAnsi="文星仿宋" w:eastAsia="文星仿宋" w:cs="仿宋"/>
          <w:b/>
          <w:bCs/>
          <w:sz w:val="28"/>
          <w:szCs w:val="28"/>
        </w:rPr>
        <w:t>开办工地“职工夜校”</w:t>
      </w:r>
      <w:r>
        <w:rPr>
          <w:rFonts w:hint="eastAsia" w:ascii="文星仿宋" w:hAnsi="文星仿宋" w:eastAsia="文星仿宋" w:cs="仿宋"/>
          <w:b/>
          <w:bCs/>
          <w:sz w:val="28"/>
          <w:szCs w:val="28"/>
          <w:lang w:val="en-US" w:eastAsia="zh-CN"/>
        </w:rPr>
        <w:t xml:space="preserve">  做好项目服务</w:t>
      </w:r>
    </w:p>
    <w:p>
      <w:pPr>
        <w:spacing w:line="580" w:lineRule="exact"/>
        <w:rPr>
          <w:rFonts w:ascii="文星仿宋" w:hAnsi="文星仿宋" w:eastAsia="文星仿宋" w:cs="仿宋"/>
          <w:sz w:val="28"/>
          <w:szCs w:val="28"/>
        </w:rPr>
      </w:pPr>
      <w:r>
        <w:rPr>
          <w:rFonts w:hint="eastAsia" w:ascii="文星仿宋" w:hAnsi="文星仿宋" w:eastAsia="文星仿宋" w:cs="仿宋"/>
          <w:sz w:val="28"/>
          <w:szCs w:val="28"/>
        </w:rPr>
        <w:t xml:space="preserve">  </w:t>
      </w:r>
      <w:r>
        <w:rPr>
          <w:rFonts w:hint="eastAsia" w:ascii="文星仿宋" w:hAnsi="文星仿宋" w:eastAsia="文星仿宋" w:cs="仿宋"/>
          <w:sz w:val="28"/>
          <w:szCs w:val="28"/>
          <w:lang w:val="en-US" w:eastAsia="zh-CN"/>
        </w:rPr>
        <w:t xml:space="preserve">   为解决</w:t>
      </w:r>
      <w:r>
        <w:rPr>
          <w:rFonts w:hint="eastAsia" w:ascii="文星仿宋" w:hAnsi="文星仿宋" w:eastAsia="文星仿宋" w:cs="仿宋"/>
          <w:sz w:val="28"/>
          <w:szCs w:val="28"/>
        </w:rPr>
        <w:t>施工紧张，部分技术人员理论结合实际的转换过程较慢，劳务协作队伍的不稳定性</w:t>
      </w:r>
      <w:r>
        <w:rPr>
          <w:rFonts w:hint="eastAsia" w:ascii="文星仿宋" w:hAnsi="文星仿宋" w:eastAsia="文星仿宋" w:cs="仿宋"/>
          <w:sz w:val="28"/>
          <w:szCs w:val="28"/>
          <w:lang w:val="en-US" w:eastAsia="zh-CN"/>
        </w:rPr>
        <w:t>的施工问题</w:t>
      </w:r>
      <w:r>
        <w:rPr>
          <w:rFonts w:hint="eastAsia" w:ascii="文星仿宋" w:hAnsi="文星仿宋" w:eastAsia="文星仿宋" w:cs="仿宋"/>
          <w:sz w:val="28"/>
          <w:szCs w:val="28"/>
        </w:rPr>
        <w:t>，贾耀飞经过两个多月的摸索试验，以会议室为教室，以小黑板和大屏幕为载体，以经验丰富的项目管理人员、监理人员、老工人组成讲师团，以每周2节课、一节课1小时的授课频率，四标段的“职工夜校”正式开班。授课范围包括项目全体参建员工，把不同的分项工程进行详细归类，内容涉及施工技艺、施工技术、安全教育、新设备应用、质量通病发现及处理等，大家的讲述平实、有趣、接地气，深受“学员”欢迎。三年下来，“职工夜校”累计授课320多节，培训600余人，内容涉及96项，并根据实际情况，编发了《标准化施工图解》《质量管理手册》《安全教育全知道》《从细节规范扬尘治理》等便携口袋书2800余册，将技术带到一线的延伸培训，有力地推动了学习型项目部建设，提高了施工人员的综合职业素质。</w:t>
      </w:r>
    </w:p>
    <w:p>
      <w:pPr>
        <w:spacing w:line="580" w:lineRule="exact"/>
      </w:pPr>
      <w:r>
        <w:rPr>
          <w:rFonts w:hint="eastAsia" w:ascii="文星仿宋" w:hAnsi="文星仿宋" w:eastAsia="文星仿宋" w:cs="仿宋"/>
          <w:sz w:val="28"/>
          <w:szCs w:val="28"/>
        </w:rPr>
        <w:t xml:space="preserve">     在四标段，对农民工的后勤保障服务一样细化扎实。夏季送防暑降温药品，冬季送棉衣，逢年过节给农民工送慰问品，定期开展职工喜闻乐见的文体活动已成为项目部工作中必不可少的内容；项目部实行“5+1”制度，由专职人员对农民工进行考勤统计，填写薪酬管理卡，会议室现场发放现金工资、拍照、签字、按手印，保障了农民工的合法权益；9人组成的党员先锋队，20人组成的青年突击队，在各种竞赛活动中带领施工队伍团结协作、攻坚克难，让“我是党员 我在前线”的工程局党建作风得到了充分发挥。 </w:t>
      </w:r>
      <w:bookmarkStart w:id="0" w:name="_GoBack"/>
      <w:bookmarkEnd w:id="0"/>
    </w:p>
    <w:sectPr>
      <w:footerReference r:id="rId3" w:type="default"/>
      <w:pgSz w:w="11906" w:h="16838"/>
      <w:pgMar w:top="1440" w:right="1274"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文星仿宋">
    <w:altName w:val="仿宋"/>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文星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693333D"/>
    <w:rsid w:val="00A7211A"/>
    <w:rsid w:val="00BC7AFD"/>
    <w:rsid w:val="00C36702"/>
    <w:rsid w:val="0C841BBE"/>
    <w:rsid w:val="0F58600F"/>
    <w:rsid w:val="0FEF3033"/>
    <w:rsid w:val="11DB2F27"/>
    <w:rsid w:val="1625751B"/>
    <w:rsid w:val="1C9009B8"/>
    <w:rsid w:val="2E9170CD"/>
    <w:rsid w:val="57591F15"/>
    <w:rsid w:val="5B014C9C"/>
    <w:rsid w:val="5CC64038"/>
    <w:rsid w:val="5D2D572F"/>
    <w:rsid w:val="643701A3"/>
    <w:rsid w:val="6693333D"/>
    <w:rsid w:val="67856050"/>
    <w:rsid w:val="70334664"/>
    <w:rsid w:val="77BE12C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3034</Words>
  <Characters>120</Characters>
  <Lines>1</Lines>
  <Paragraphs>6</Paragraphs>
  <TotalTime>0</TotalTime>
  <ScaleCrop>false</ScaleCrop>
  <LinksUpToDate>false</LinksUpToDate>
  <CharactersWithSpaces>3148</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2016-11-03T02:36:00Z</dcterms:created>
  <dc:creator>Administrator</dc:creator>
  <cp:lastModifiedBy>Administrator</cp:lastModifiedBy>
  <dcterms:modified xsi:type="dcterms:W3CDTF">2016-11-06T15:05:28Z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